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2a63bd840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62add1ff3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Portskerra,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f4e0019e94d53" /><Relationship Type="http://schemas.openxmlformats.org/officeDocument/2006/relationships/numbering" Target="/word/numbering.xml" Id="R02502ff296064cbf" /><Relationship Type="http://schemas.openxmlformats.org/officeDocument/2006/relationships/settings" Target="/word/settings.xml" Id="R8d0e2d8485f641ff" /><Relationship Type="http://schemas.openxmlformats.org/officeDocument/2006/relationships/image" Target="/word/media/41ca6e03-c308-44b8-9bd6-218425b7b21a.png" Id="Ra1962add1ff34c72" /></Relationships>
</file>