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0aca3b671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2e6e3341c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Potterne,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1b0da2d964054" /><Relationship Type="http://schemas.openxmlformats.org/officeDocument/2006/relationships/numbering" Target="/word/numbering.xml" Id="R353b58d48b184a1d" /><Relationship Type="http://schemas.openxmlformats.org/officeDocument/2006/relationships/settings" Target="/word/settings.xml" Id="R4fdcaad364f94a91" /><Relationship Type="http://schemas.openxmlformats.org/officeDocument/2006/relationships/image" Target="/word/media/057126eb-b550-4fc3-80b1-a4df2d24fa45.png" Id="Rcbd2e6e3341c49db" /></Relationships>
</file>