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4377e800c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bd11a863b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Potto,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13ceeafca4315" /><Relationship Type="http://schemas.openxmlformats.org/officeDocument/2006/relationships/numbering" Target="/word/numbering.xml" Id="Raf01213f4734491e" /><Relationship Type="http://schemas.openxmlformats.org/officeDocument/2006/relationships/settings" Target="/word/settings.xml" Id="R060f144e535149fb" /><Relationship Type="http://schemas.openxmlformats.org/officeDocument/2006/relationships/image" Target="/word/media/35ec534d-ba1f-4899-8b58-23ed9af6de03.png" Id="R124bd11a863b4167" /></Relationships>
</file>