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f9812e3d2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f33393d7d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7d0d2566e40e5" /><Relationship Type="http://schemas.openxmlformats.org/officeDocument/2006/relationships/numbering" Target="/word/numbering.xml" Id="Rea3119b849ad4a84" /><Relationship Type="http://schemas.openxmlformats.org/officeDocument/2006/relationships/settings" Target="/word/settings.xml" Id="R4d128b6e2dd141d6" /><Relationship Type="http://schemas.openxmlformats.org/officeDocument/2006/relationships/image" Target="/word/media/e1712b4c-eac7-4508-b20a-69fbd91d345c.png" Id="R377f33393d7d40e1" /></Relationships>
</file>