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7b6e74849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10a1f9666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Pulham Saint Mary Magdalene,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79173e32643e9" /><Relationship Type="http://schemas.openxmlformats.org/officeDocument/2006/relationships/numbering" Target="/word/numbering.xml" Id="Rdd65a386c0b1423c" /><Relationship Type="http://schemas.openxmlformats.org/officeDocument/2006/relationships/settings" Target="/word/settings.xml" Id="R8f0197fed1474af6" /><Relationship Type="http://schemas.openxmlformats.org/officeDocument/2006/relationships/image" Target="/word/media/db21b586-1e13-4880-abe0-d71f5981e931.png" Id="Ra1910a1f966641f9" /></Relationships>
</file>