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3e136b6fa49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965230de08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Purton,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6b436e3460479f" /><Relationship Type="http://schemas.openxmlformats.org/officeDocument/2006/relationships/numbering" Target="/word/numbering.xml" Id="Rfa4aa0a38ab14525" /><Relationship Type="http://schemas.openxmlformats.org/officeDocument/2006/relationships/settings" Target="/word/settings.xml" Id="R1fbe78fe815c46f2" /><Relationship Type="http://schemas.openxmlformats.org/officeDocument/2006/relationships/image" Target="/word/media/c117519e-1562-45f9-ba43-5561cf4d88e9.png" Id="R9e965230de084c26" /></Relationships>
</file>