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e2d021c4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8739ecf88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1828b54fb4b97" /><Relationship Type="http://schemas.openxmlformats.org/officeDocument/2006/relationships/numbering" Target="/word/numbering.xml" Id="Rfa68076816004030" /><Relationship Type="http://schemas.openxmlformats.org/officeDocument/2006/relationships/settings" Target="/word/settings.xml" Id="Racd4202493ad474e" /><Relationship Type="http://schemas.openxmlformats.org/officeDocument/2006/relationships/image" Target="/word/media/e6c03ca0-ccd1-4f89-a89b-9d5cbf9b8302.png" Id="Ra5b8739ecf88476e" /></Relationships>
</file>