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64b89b3b9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85798f115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Puxton,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88a28db89419e" /><Relationship Type="http://schemas.openxmlformats.org/officeDocument/2006/relationships/numbering" Target="/word/numbering.xml" Id="R91371455205246b9" /><Relationship Type="http://schemas.openxmlformats.org/officeDocument/2006/relationships/settings" Target="/word/settings.xml" Id="Rbe34100f778744c2" /><Relationship Type="http://schemas.openxmlformats.org/officeDocument/2006/relationships/image" Target="/word/media/c1aa7b7a-5e5d-48ac-8706-273378ce9172.png" Id="R45285798f11541f1" /></Relationships>
</file>