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a328f480a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0db6cbac2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Pyecombe,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6d26d53bf4b21" /><Relationship Type="http://schemas.openxmlformats.org/officeDocument/2006/relationships/numbering" Target="/word/numbering.xml" Id="Ra7784598d1ea47dc" /><Relationship Type="http://schemas.openxmlformats.org/officeDocument/2006/relationships/settings" Target="/word/settings.xml" Id="Reb6afb006b2942c7" /><Relationship Type="http://schemas.openxmlformats.org/officeDocument/2006/relationships/image" Target="/word/media/d60cd830-869d-49b5-a0a0-681651771817.png" Id="R76e0db6cbac24328" /></Relationships>
</file>