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c9d27fd12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465661c95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Pyworthy,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73e2025a44292" /><Relationship Type="http://schemas.openxmlformats.org/officeDocument/2006/relationships/numbering" Target="/word/numbering.xml" Id="Rfe3ccfdb525e4e1c" /><Relationship Type="http://schemas.openxmlformats.org/officeDocument/2006/relationships/settings" Target="/word/settings.xml" Id="R95ed1500102b4a9c" /><Relationship Type="http://schemas.openxmlformats.org/officeDocument/2006/relationships/image" Target="/word/media/d6fec888-6091-49d1-914e-eb47ae264b98.png" Id="R372465661c954447" /></Relationships>
</file>