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a82c65770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c1f54fcc4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Quarrington,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cfc33e01a4015" /><Relationship Type="http://schemas.openxmlformats.org/officeDocument/2006/relationships/numbering" Target="/word/numbering.xml" Id="R851f4b7c12f348fb" /><Relationship Type="http://schemas.openxmlformats.org/officeDocument/2006/relationships/settings" Target="/word/settings.xml" Id="Rc160f9cad8b64439" /><Relationship Type="http://schemas.openxmlformats.org/officeDocument/2006/relationships/image" Target="/word/media/c1a064ff-1ab2-4ab8-a786-b8ca8bf6a925.png" Id="R095c1f54fcc443cb" /></Relationships>
</file>