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6da65a547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1e78a086f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Quorndon,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7a2393e8c44f0" /><Relationship Type="http://schemas.openxmlformats.org/officeDocument/2006/relationships/numbering" Target="/word/numbering.xml" Id="Rcff81acaf1e04406" /><Relationship Type="http://schemas.openxmlformats.org/officeDocument/2006/relationships/settings" Target="/word/settings.xml" Id="Rbefca0c249004e89" /><Relationship Type="http://schemas.openxmlformats.org/officeDocument/2006/relationships/image" Target="/word/media/7c25c9f6-c2ac-4af1-a0a8-ef3c75914a78.png" Id="Rca11e78a086f4284" /></Relationships>
</file>