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76cc53f4b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f1cc421bc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Race Bank,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d2b3b43a1498f" /><Relationship Type="http://schemas.openxmlformats.org/officeDocument/2006/relationships/numbering" Target="/word/numbering.xml" Id="R9dd51f04cf04407a" /><Relationship Type="http://schemas.openxmlformats.org/officeDocument/2006/relationships/settings" Target="/word/settings.xml" Id="R34f8b59edafa4647" /><Relationship Type="http://schemas.openxmlformats.org/officeDocument/2006/relationships/image" Target="/word/media/3d509b1a-acb6-4a08-a726-04f5c61c8126.png" Id="Rf54f1cc421bc421a" /></Relationships>
</file>