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764c1d72c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b10d65c74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Radipole,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05f928ced41bf" /><Relationship Type="http://schemas.openxmlformats.org/officeDocument/2006/relationships/numbering" Target="/word/numbering.xml" Id="R94a322079914458c" /><Relationship Type="http://schemas.openxmlformats.org/officeDocument/2006/relationships/settings" Target="/word/settings.xml" Id="Rbc8900892d494fad" /><Relationship Type="http://schemas.openxmlformats.org/officeDocument/2006/relationships/image" Target="/word/media/9ba7a738-e75b-487f-88e8-3d767becd629.png" Id="R248b10d65c7446e3" /></Relationships>
</file>