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8af5a41c7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d026212c0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Rait,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4305fb96f429f" /><Relationship Type="http://schemas.openxmlformats.org/officeDocument/2006/relationships/numbering" Target="/word/numbering.xml" Id="Rfe1e7b1e38624c12" /><Relationship Type="http://schemas.openxmlformats.org/officeDocument/2006/relationships/settings" Target="/word/settings.xml" Id="Rca343ab314fe4ef3" /><Relationship Type="http://schemas.openxmlformats.org/officeDocument/2006/relationships/image" Target="/word/media/925a35b1-ef1b-412b-862e-39fefa4c9b28.png" Id="R2fbd026212c0479a" /></Relationships>
</file>