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792cc6a09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ad5c1d1d2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Randwick,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bcf32998b486e" /><Relationship Type="http://schemas.openxmlformats.org/officeDocument/2006/relationships/numbering" Target="/word/numbering.xml" Id="Rdb772b14cda740d7" /><Relationship Type="http://schemas.openxmlformats.org/officeDocument/2006/relationships/settings" Target="/word/settings.xml" Id="Rc1b0ab640bbe4e53" /><Relationship Type="http://schemas.openxmlformats.org/officeDocument/2006/relationships/image" Target="/word/media/2f2699cf-2c20-49f9-a715-12f232bd222a.png" Id="Ra32ad5c1d1d24d7d" /></Relationships>
</file>