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5dfb56192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96843beb9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Ranton,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414ae1483488a" /><Relationship Type="http://schemas.openxmlformats.org/officeDocument/2006/relationships/numbering" Target="/word/numbering.xml" Id="R0c6e897a73d34e5e" /><Relationship Type="http://schemas.openxmlformats.org/officeDocument/2006/relationships/settings" Target="/word/settings.xml" Id="R8f57efcee18441f8" /><Relationship Type="http://schemas.openxmlformats.org/officeDocument/2006/relationships/image" Target="/word/media/d67ad7c1-b3ed-4892-b5c4-5e18930c856c.png" Id="R19b96843beb94c64" /></Relationships>
</file>