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a9610fd83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1c38eca03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ef1ebd2004c00" /><Relationship Type="http://schemas.openxmlformats.org/officeDocument/2006/relationships/numbering" Target="/word/numbering.xml" Id="R31caecccdcd94806" /><Relationship Type="http://schemas.openxmlformats.org/officeDocument/2006/relationships/settings" Target="/word/settings.xml" Id="R5dedeea9e3b94589" /><Relationship Type="http://schemas.openxmlformats.org/officeDocument/2006/relationships/image" Target="/word/media/dfb2faeb-53b7-4211-86b5-2a42eaf00c0e.png" Id="Ra3b1c38eca034c89" /></Relationships>
</file>