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42615fef7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8fdc6292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Lodge,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c3f21b6ee478b" /><Relationship Type="http://schemas.openxmlformats.org/officeDocument/2006/relationships/numbering" Target="/word/numbering.xml" Id="R0a91ad4f13e9441d" /><Relationship Type="http://schemas.openxmlformats.org/officeDocument/2006/relationships/settings" Target="/word/settings.xml" Id="Ra6b8d65c24d245f7" /><Relationship Type="http://schemas.openxmlformats.org/officeDocument/2006/relationships/image" Target="/word/media/c1e25a52-992b-4a2a-b415-b16ea49d93d7.png" Id="Rd238fdc6292f4d21" /></Relationships>
</file>