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6d91be4c1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95ec18ee2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Redlynch,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2ce13f38a4e2f" /><Relationship Type="http://schemas.openxmlformats.org/officeDocument/2006/relationships/numbering" Target="/word/numbering.xml" Id="Rdf23394846404a43" /><Relationship Type="http://schemas.openxmlformats.org/officeDocument/2006/relationships/settings" Target="/word/settings.xml" Id="Rc6e2c23705e54922" /><Relationship Type="http://schemas.openxmlformats.org/officeDocument/2006/relationships/image" Target="/word/media/76448063-919e-4e33-94da-d89d02c14748.png" Id="Rf2d95ec18ee2421f" /></Relationships>
</file>