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0a39d8acb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78c260b4c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Reigate,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0440481b44a1d" /><Relationship Type="http://schemas.openxmlformats.org/officeDocument/2006/relationships/numbering" Target="/word/numbering.xml" Id="Rbbf0d582b14f4a0e" /><Relationship Type="http://schemas.openxmlformats.org/officeDocument/2006/relationships/settings" Target="/word/settings.xml" Id="Rf7bbc4ec1a704b14" /><Relationship Type="http://schemas.openxmlformats.org/officeDocument/2006/relationships/image" Target="/word/media/1d284db2-c2e7-42ea-af73-56c58035c7a6.png" Id="R84378c260b4c4868" /></Relationships>
</file>