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2b9b80d9c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1e902bde6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Reighton,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ca93af5fd4cad" /><Relationship Type="http://schemas.openxmlformats.org/officeDocument/2006/relationships/numbering" Target="/word/numbering.xml" Id="R64cfa9a3e6684069" /><Relationship Type="http://schemas.openxmlformats.org/officeDocument/2006/relationships/settings" Target="/word/settings.xml" Id="Rbacdaaee9c064f7b" /><Relationship Type="http://schemas.openxmlformats.org/officeDocument/2006/relationships/image" Target="/word/media/8acff7d9-275d-406e-820a-1e0f12df5b3b.png" Id="R0521e902bde64b9a" /></Relationships>
</file>