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564165f2d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c2e3c67f1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Renwick,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6c6229bb04054" /><Relationship Type="http://schemas.openxmlformats.org/officeDocument/2006/relationships/numbering" Target="/word/numbering.xml" Id="R66495127ec294345" /><Relationship Type="http://schemas.openxmlformats.org/officeDocument/2006/relationships/settings" Target="/word/settings.xml" Id="R63e7198768f14157" /><Relationship Type="http://schemas.openxmlformats.org/officeDocument/2006/relationships/image" Target="/word/media/ec76c2db-d907-4894-acae-a26f4dca88f5.png" Id="R241c2e3c67f14637" /></Relationships>
</file>