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5ea4f912e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798279fd1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a5f0861da4e16" /><Relationship Type="http://schemas.openxmlformats.org/officeDocument/2006/relationships/numbering" Target="/word/numbering.xml" Id="Rf278b4d59ec448fd" /><Relationship Type="http://schemas.openxmlformats.org/officeDocument/2006/relationships/settings" Target="/word/settings.xml" Id="Re5e37862f2044c36" /><Relationship Type="http://schemas.openxmlformats.org/officeDocument/2006/relationships/image" Target="/word/media/ca123c21-9ffd-4934-a2b6-e06f2d983295.png" Id="R0e1798279fd14dd2" /></Relationships>
</file>