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c37a276b6f4a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460cc080b54d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Riabhach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8418f5258a480c" /><Relationship Type="http://schemas.openxmlformats.org/officeDocument/2006/relationships/numbering" Target="/word/numbering.xml" Id="R29fffabb49e64c9f" /><Relationship Type="http://schemas.openxmlformats.org/officeDocument/2006/relationships/settings" Target="/word/settings.xml" Id="R7ef90204d7b84138" /><Relationship Type="http://schemas.openxmlformats.org/officeDocument/2006/relationships/image" Target="/word/media/14855102-0e14-43ab-b7f1-8a8d921cf4b7.png" Id="R31460cc080b54d4a" /></Relationships>
</file>