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1ec4b9f3d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b79d63777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Ribchester,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8c204b5ba4bc4" /><Relationship Type="http://schemas.openxmlformats.org/officeDocument/2006/relationships/numbering" Target="/word/numbering.xml" Id="R32fe527120304c1d" /><Relationship Type="http://schemas.openxmlformats.org/officeDocument/2006/relationships/settings" Target="/word/settings.xml" Id="Rae1dce688d504894" /><Relationship Type="http://schemas.openxmlformats.org/officeDocument/2006/relationships/image" Target="/word/media/461227ce-0b28-4a08-8900-448d1673394c.png" Id="Re17b79d637774d27" /></Relationships>
</file>