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eb1e0951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d5e0e6e3a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Rimswell,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78f8a717a4bfd" /><Relationship Type="http://schemas.openxmlformats.org/officeDocument/2006/relationships/numbering" Target="/word/numbering.xml" Id="R71ac4cfa84f54631" /><Relationship Type="http://schemas.openxmlformats.org/officeDocument/2006/relationships/settings" Target="/word/settings.xml" Id="R1d7e1c1b9c9f4bea" /><Relationship Type="http://schemas.openxmlformats.org/officeDocument/2006/relationships/image" Target="/word/media/6b269e8b-b43f-4306-866c-328ab4dfe1d7.png" Id="Ra1ad5e0e6e3a4f65" /></Relationships>
</file>