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f4454e76b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c8d01b5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6bc2eb014f54" /><Relationship Type="http://schemas.openxmlformats.org/officeDocument/2006/relationships/numbering" Target="/word/numbering.xml" Id="Reffa3cde076f4ec0" /><Relationship Type="http://schemas.openxmlformats.org/officeDocument/2006/relationships/settings" Target="/word/settings.xml" Id="R2d8c4ed238324ece" /><Relationship Type="http://schemas.openxmlformats.org/officeDocument/2006/relationships/image" Target="/word/media/0bb958ff-e744-4edf-b20e-6460eff68b25.png" Id="R25e5c8d01b5b4360" /></Relationships>
</file>