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482a2487f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7bd57be95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Ringway,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5729a6e1e42f6" /><Relationship Type="http://schemas.openxmlformats.org/officeDocument/2006/relationships/numbering" Target="/word/numbering.xml" Id="R2ae95550adeb4114" /><Relationship Type="http://schemas.openxmlformats.org/officeDocument/2006/relationships/settings" Target="/word/settings.xml" Id="Rc4bd42fc7665463f" /><Relationship Type="http://schemas.openxmlformats.org/officeDocument/2006/relationships/image" Target="/word/media/65903df8-0fae-420d-89c4-40899ad833bf.png" Id="R8bf7bd57be954c07" /></Relationships>
</file>