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83d4cdb52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6967e3195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Robeston Wathen,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1c0be78694ecc" /><Relationship Type="http://schemas.openxmlformats.org/officeDocument/2006/relationships/numbering" Target="/word/numbering.xml" Id="Rf5597502fcf8419f" /><Relationship Type="http://schemas.openxmlformats.org/officeDocument/2006/relationships/settings" Target="/word/settings.xml" Id="Rcbc316b4c2c54fa1" /><Relationship Type="http://schemas.openxmlformats.org/officeDocument/2006/relationships/image" Target="/word/media/f2d135eb-499c-4de2-9ff4-aaf26bf24892.png" Id="R2d26967e319546fc" /></Relationships>
</file>