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65c9437e8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ba5309df2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Rolleston,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66bd9ba2542cb" /><Relationship Type="http://schemas.openxmlformats.org/officeDocument/2006/relationships/numbering" Target="/word/numbering.xml" Id="Rf92124b271f9496c" /><Relationship Type="http://schemas.openxmlformats.org/officeDocument/2006/relationships/settings" Target="/word/settings.xml" Id="R870451bea4474790" /><Relationship Type="http://schemas.openxmlformats.org/officeDocument/2006/relationships/image" Target="/word/media/2b2b943b-9d21-475f-bfaa-b4aa382b00f1.png" Id="R6aeba5309df24987" /></Relationships>
</file>