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d2f3ee3c1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251a77b67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Rookhope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513b0b061427d" /><Relationship Type="http://schemas.openxmlformats.org/officeDocument/2006/relationships/numbering" Target="/word/numbering.xml" Id="R66e15f814470475d" /><Relationship Type="http://schemas.openxmlformats.org/officeDocument/2006/relationships/settings" Target="/word/settings.xml" Id="R921d3b8daa904e30" /><Relationship Type="http://schemas.openxmlformats.org/officeDocument/2006/relationships/image" Target="/word/media/0295417e-288f-441a-8873-a78200ac556b.png" Id="R46f251a77b6747da" /></Relationships>
</file>