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2be9e8406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7900b6e1f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Roose,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f3798e6ed4f85" /><Relationship Type="http://schemas.openxmlformats.org/officeDocument/2006/relationships/numbering" Target="/word/numbering.xml" Id="Rd06c7dcdeb97415c" /><Relationship Type="http://schemas.openxmlformats.org/officeDocument/2006/relationships/settings" Target="/word/settings.xml" Id="R859199bc6ea044a7" /><Relationship Type="http://schemas.openxmlformats.org/officeDocument/2006/relationships/image" Target="/word/media/00da88a3-4064-40ad-a06a-b4b28781e397.png" Id="R39e7900b6e1f460a" /></Relationships>
</file>