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02baacfc8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5cce848d9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Abbey,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e6eea08ee4e7d" /><Relationship Type="http://schemas.openxmlformats.org/officeDocument/2006/relationships/numbering" Target="/word/numbering.xml" Id="R6e38f339eabd4526" /><Relationship Type="http://schemas.openxmlformats.org/officeDocument/2006/relationships/settings" Target="/word/settings.xml" Id="Rc4cd4dd3f20c4f65" /><Relationship Type="http://schemas.openxmlformats.org/officeDocument/2006/relationships/image" Target="/word/media/550c0829-63d5-4cab-936d-baf6ed1ce6a1.png" Id="R1495cce848d94950" /></Relationships>
</file>