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1bd6d0e5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4f8857ae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cbe29c074db7" /><Relationship Type="http://schemas.openxmlformats.org/officeDocument/2006/relationships/numbering" Target="/word/numbering.xml" Id="Rcbcddfe85ea04f16" /><Relationship Type="http://schemas.openxmlformats.org/officeDocument/2006/relationships/settings" Target="/word/settings.xml" Id="R5635c3382ebf4054" /><Relationship Type="http://schemas.openxmlformats.org/officeDocument/2006/relationships/image" Target="/word/media/04f91628-0f33-4901-be92-87d0480fe584.png" Id="Re4494f8857ae416b" /></Relationships>
</file>