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a98dbf8f0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173ffaf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Rossington,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7e758ed11486e" /><Relationship Type="http://schemas.openxmlformats.org/officeDocument/2006/relationships/numbering" Target="/word/numbering.xml" Id="R533092fe3b074bbe" /><Relationship Type="http://schemas.openxmlformats.org/officeDocument/2006/relationships/settings" Target="/word/settings.xml" Id="R126bff8ab4a84c20" /><Relationship Type="http://schemas.openxmlformats.org/officeDocument/2006/relationships/image" Target="/word/media/f32cdb28-a99b-4b65-875c-9c83a83e34ab.png" Id="Rdc42173ffafe48b4" /></Relationships>
</file>