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d387b3a07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bad09e6ae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Rotherham Road,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5e77588694447" /><Relationship Type="http://schemas.openxmlformats.org/officeDocument/2006/relationships/numbering" Target="/word/numbering.xml" Id="R4f11e843b78a4790" /><Relationship Type="http://schemas.openxmlformats.org/officeDocument/2006/relationships/settings" Target="/word/settings.xml" Id="R6ffa8973bd1e4741" /><Relationship Type="http://schemas.openxmlformats.org/officeDocument/2006/relationships/image" Target="/word/media/b0cfd3a5-7d0e-4a62-83c4-42d125af7804.png" Id="R85cbad09e6ae420d" /></Relationships>
</file>