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1de4215c64f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57e923542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Tunbridge Wells,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2bbd78ba84faa" /><Relationship Type="http://schemas.openxmlformats.org/officeDocument/2006/relationships/numbering" Target="/word/numbering.xml" Id="R9fe91b4f87994228" /><Relationship Type="http://schemas.openxmlformats.org/officeDocument/2006/relationships/settings" Target="/word/settings.xml" Id="R4d07d06220ac4355" /><Relationship Type="http://schemas.openxmlformats.org/officeDocument/2006/relationships/image" Target="/word/media/72e05f68-f868-4391-89db-28697d1b5bc9.png" Id="R7e057e92354243e5" /></Relationships>
</file>