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9a2e0c458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5455a727c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Roydon,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8ef1cb9b74e6c" /><Relationship Type="http://schemas.openxmlformats.org/officeDocument/2006/relationships/numbering" Target="/word/numbering.xml" Id="R71fc6ecd6de143d6" /><Relationship Type="http://schemas.openxmlformats.org/officeDocument/2006/relationships/settings" Target="/word/settings.xml" Id="Ref4c17217a5a452c" /><Relationship Type="http://schemas.openxmlformats.org/officeDocument/2006/relationships/image" Target="/word/media/a285b3a5-cd03-4ba9-b48f-86a4e42fd530.png" Id="Rc485455a727c43eb" /></Relationships>
</file>