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adfef7cda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c7a0b4f90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Ruabon,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fbe8ceb654b9f" /><Relationship Type="http://schemas.openxmlformats.org/officeDocument/2006/relationships/numbering" Target="/word/numbering.xml" Id="R36b05f9cc3fa4d44" /><Relationship Type="http://schemas.openxmlformats.org/officeDocument/2006/relationships/settings" Target="/word/settings.xml" Id="R1d7740cebc274014" /><Relationship Type="http://schemas.openxmlformats.org/officeDocument/2006/relationships/image" Target="/word/media/8ecfc6a5-3859-45fb-afdb-690c3f1ff79f.png" Id="R107c7a0b4f9040b5" /></Relationships>
</file>