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0ee76fd0e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7204f5cdd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Rubha na h- Airde Baine,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a6b4551794717" /><Relationship Type="http://schemas.openxmlformats.org/officeDocument/2006/relationships/numbering" Target="/word/numbering.xml" Id="R6d8bd126f64e4a7e" /><Relationship Type="http://schemas.openxmlformats.org/officeDocument/2006/relationships/settings" Target="/word/settings.xml" Id="R28878ef8344542aa" /><Relationship Type="http://schemas.openxmlformats.org/officeDocument/2006/relationships/image" Target="/word/media/f1a86a30-2718-4cbe-ace8-cca1ec2115f5.png" Id="Rd2a7204f5cdd4d7e" /></Relationships>
</file>