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1a7f7851f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dfa86bcc1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Rudby,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62a2c45234a59" /><Relationship Type="http://schemas.openxmlformats.org/officeDocument/2006/relationships/numbering" Target="/word/numbering.xml" Id="Rbc11699d18f9419a" /><Relationship Type="http://schemas.openxmlformats.org/officeDocument/2006/relationships/settings" Target="/word/settings.xml" Id="Rb3864c379a4845b5" /><Relationship Type="http://schemas.openxmlformats.org/officeDocument/2006/relationships/image" Target="/word/media/74164a51-d78b-4667-8858-58d14148236e.png" Id="R471dfa86bcc14e5c" /></Relationships>
</file>