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01f1ee1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db4e59c0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Charnain,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c09cad0ac45df" /><Relationship Type="http://schemas.openxmlformats.org/officeDocument/2006/relationships/numbering" Target="/word/numbering.xml" Id="Rbafb173b94f8423b" /><Relationship Type="http://schemas.openxmlformats.org/officeDocument/2006/relationships/settings" Target="/word/settings.xml" Id="Rdc276ed89b084148" /><Relationship Type="http://schemas.openxmlformats.org/officeDocument/2006/relationships/image" Target="/word/media/e44457cf-e80d-4f5b-81cf-c63c5f839d74.png" Id="R1f6db4e59c054929" /></Relationships>
</file>