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9a907e99f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59413f4c9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Rudha nan Leacon,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75812ea7c4ec4" /><Relationship Type="http://schemas.openxmlformats.org/officeDocument/2006/relationships/numbering" Target="/word/numbering.xml" Id="R0e33b4edd7904d5c" /><Relationship Type="http://schemas.openxmlformats.org/officeDocument/2006/relationships/settings" Target="/word/settings.xml" Id="R726bdabb7c444084" /><Relationship Type="http://schemas.openxmlformats.org/officeDocument/2006/relationships/image" Target="/word/media/c348c5ef-93b8-4e8e-a46a-cf4232f00145.png" Id="R81859413f4c947f8" /></Relationships>
</file>