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3643bd806744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f1b2808f146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Rusholme,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a9530a8ad4df5" /><Relationship Type="http://schemas.openxmlformats.org/officeDocument/2006/relationships/numbering" Target="/word/numbering.xml" Id="Rfcec68790f7d4ff1" /><Relationship Type="http://schemas.openxmlformats.org/officeDocument/2006/relationships/settings" Target="/word/settings.xml" Id="R739fcf463a404ddb" /><Relationship Type="http://schemas.openxmlformats.org/officeDocument/2006/relationships/image" Target="/word/media/a70b2022-aba1-4cd1-abe6-12ec5bcbc022.png" Id="R481f1b2808f1469f" /></Relationships>
</file>