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d5cca4847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26cafc007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Ryeford,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8c0e1aaad4fa0" /><Relationship Type="http://schemas.openxmlformats.org/officeDocument/2006/relationships/numbering" Target="/word/numbering.xml" Id="R9e9aa9cac58948ca" /><Relationship Type="http://schemas.openxmlformats.org/officeDocument/2006/relationships/settings" Target="/word/settings.xml" Id="R93369c583d894009" /><Relationship Type="http://schemas.openxmlformats.org/officeDocument/2006/relationships/image" Target="/word/media/82487f88-efd1-47ab-8eb8-f06fb10050be.png" Id="R7e226cafc0074c8d" /></Relationships>
</file>