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9f7e62c2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472834a6b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Annes on the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a7bb0a43f4cf2" /><Relationship Type="http://schemas.openxmlformats.org/officeDocument/2006/relationships/numbering" Target="/word/numbering.xml" Id="R7198655d8e1f4f3e" /><Relationship Type="http://schemas.openxmlformats.org/officeDocument/2006/relationships/settings" Target="/word/settings.xml" Id="R18c40c32db214f8a" /><Relationship Type="http://schemas.openxmlformats.org/officeDocument/2006/relationships/image" Target="/word/media/5c62e68b-cc22-4142-aa1c-0a4376fed07d.png" Id="R258472834a6b4793" /></Relationships>
</file>