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c935fe1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b0a23407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Keyne,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688047d04d0a" /><Relationship Type="http://schemas.openxmlformats.org/officeDocument/2006/relationships/numbering" Target="/word/numbering.xml" Id="R2a27539f6ca94380" /><Relationship Type="http://schemas.openxmlformats.org/officeDocument/2006/relationships/settings" Target="/word/settings.xml" Id="Rd48c97653d484221" /><Relationship Type="http://schemas.openxmlformats.org/officeDocument/2006/relationships/image" Target="/word/media/f631a817-bb59-408b-a2ee-f0183ca058fb.png" Id="R9a27b0a234074788" /></Relationships>
</file>