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a7563fd85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bcde0224b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Salperton,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9c43b6acd4a05" /><Relationship Type="http://schemas.openxmlformats.org/officeDocument/2006/relationships/numbering" Target="/word/numbering.xml" Id="R5975ada2f398407f" /><Relationship Type="http://schemas.openxmlformats.org/officeDocument/2006/relationships/settings" Target="/word/settings.xml" Id="Raeb1275a01634ee9" /><Relationship Type="http://schemas.openxmlformats.org/officeDocument/2006/relationships/image" Target="/word/media/57b5f12b-ce33-445f-bbc8-8dca96d8e4ed.png" Id="R396bcde0224b43b3" /></Relationships>
</file>