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42e320cc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e154a5da0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Satterleigh,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9cf08c01d4647" /><Relationship Type="http://schemas.openxmlformats.org/officeDocument/2006/relationships/numbering" Target="/word/numbering.xml" Id="Rb6b07a7d631d4123" /><Relationship Type="http://schemas.openxmlformats.org/officeDocument/2006/relationships/settings" Target="/word/settings.xml" Id="R430e324a7a744824" /><Relationship Type="http://schemas.openxmlformats.org/officeDocument/2006/relationships/image" Target="/word/media/4d37c24f-8635-4be9-9780-087d8abd4864.png" Id="R140e154a5da04c50" /></Relationships>
</file>