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af7987a1d46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40fc433cb04cc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Sawley,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d24df3663f43d3" /><Relationship Type="http://schemas.openxmlformats.org/officeDocument/2006/relationships/numbering" Target="/word/numbering.xml" Id="R4a23acda33154f17" /><Relationship Type="http://schemas.openxmlformats.org/officeDocument/2006/relationships/settings" Target="/word/settings.xml" Id="R79412ba79ff14d37" /><Relationship Type="http://schemas.openxmlformats.org/officeDocument/2006/relationships/image" Target="/word/media/14899c23-207b-4e3f-aa3d-26b0096e542a.png" Id="Rdd40fc433cb04cca" /></Relationships>
</file>